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20E26" w14:textId="77777777" w:rsidR="009F7932" w:rsidRPr="00292E0A" w:rsidRDefault="009F7932" w:rsidP="009F7932">
      <w:pPr>
        <w:pStyle w:val="URSINewsletterheading1-page1"/>
        <w:shd w:val="clear" w:color="auto" w:fill="0000FF"/>
        <w:spacing w:after="0"/>
        <w:jc w:val="center"/>
        <w:rPr>
          <w:noProof w:val="0"/>
          <w:color w:val="FFFFFF" w:themeColor="background1"/>
          <w:lang w:val="en-GB"/>
        </w:rPr>
      </w:pPr>
      <w:r>
        <w:rPr>
          <w:color w:val="FFFFFF" w:themeColor="background1"/>
          <w:sz w:val="72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2746FC1A" wp14:editId="1C816839">
                <wp:simplePos x="0" y="0"/>
                <wp:positionH relativeFrom="page">
                  <wp:posOffset>15631</wp:posOffset>
                </wp:positionH>
                <wp:positionV relativeFrom="page">
                  <wp:posOffset>1985108</wp:posOffset>
                </wp:positionV>
                <wp:extent cx="1932305" cy="4340029"/>
                <wp:effectExtent l="0" t="0" r="0" b="3810"/>
                <wp:wrapSquare wrapText="bothSides"/>
                <wp:docPr id="6635187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32305" cy="4340029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65D1B1" w14:textId="77777777" w:rsidR="009F7932" w:rsidRDefault="009F7932" w:rsidP="009F7932">
                            <w:pPr>
                              <w:pBdr>
                                <w:top w:val="thinThickSmallGap" w:sz="36" w:space="1" w:color="0033CC"/>
                              </w:pBdr>
                              <w:spacing w:after="160"/>
                              <w:ind w:right="-117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33CC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33CC"/>
                                <w:sz w:val="20"/>
                                <w:szCs w:val="20"/>
                                <w:lang w:val="nl-NL"/>
                              </w:rPr>
                              <w:t>Jaarbeurs Utrecht</w:t>
                            </w:r>
                          </w:p>
                          <w:p w14:paraId="552A5E26" w14:textId="77777777" w:rsidR="009F7932" w:rsidRPr="00C57EA5" w:rsidRDefault="009F7932" w:rsidP="009F7932">
                            <w:pPr>
                              <w:pBdr>
                                <w:top w:val="thinThickSmallGap" w:sz="36" w:space="1" w:color="0033CC"/>
                              </w:pBdr>
                              <w:spacing w:after="160"/>
                              <w:ind w:right="-117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33CC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CA7F7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33CC"/>
                                <w:sz w:val="20"/>
                                <w:szCs w:val="20"/>
                                <w:lang w:val="nl-NL"/>
                              </w:rPr>
                              <w:t> Jaarbeursplein 6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33CC"/>
                                <w:sz w:val="20"/>
                                <w:szCs w:val="20"/>
                                <w:lang w:val="nl-NL"/>
                              </w:rPr>
                              <w:br/>
                            </w:r>
                            <w:r w:rsidRPr="00CA7F7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33CC"/>
                                <w:sz w:val="20"/>
                                <w:szCs w:val="20"/>
                                <w:lang w:val="nl-NL"/>
                              </w:rPr>
                              <w:t>3521 AL Utrecht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33CC"/>
                                <w:sz w:val="20"/>
                                <w:szCs w:val="20"/>
                                <w:lang w:val="nl-NL"/>
                              </w:rPr>
                              <w:br/>
                              <w:t>The Netherlands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33CC"/>
                                <w:sz w:val="20"/>
                                <w:szCs w:val="20"/>
                                <w:lang w:val="nl-NL"/>
                              </w:rPr>
                              <w:br/>
                            </w:r>
                          </w:p>
                          <w:p w14:paraId="556AB264" w14:textId="77777777" w:rsidR="009F7932" w:rsidRPr="00F64F9C" w:rsidRDefault="009F7932" w:rsidP="009F7932">
                            <w:pPr>
                              <w:spacing w:after="0" w:line="240" w:lineRule="auto"/>
                              <w:ind w:right="41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64F9C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Deadline Abstract Submission:</w:t>
                            </w:r>
                          </w:p>
                          <w:p w14:paraId="794A9751" w14:textId="77777777" w:rsidR="009F7932" w:rsidRPr="00C57EA5" w:rsidRDefault="009F7932" w:rsidP="009F7932">
                            <w:pPr>
                              <w:spacing w:before="120" w:after="0" w:line="240" w:lineRule="auto"/>
                              <w:ind w:right="41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August 11, 2025</w:t>
                            </w:r>
                          </w:p>
                          <w:p w14:paraId="3D9BFB55" w14:textId="77777777" w:rsidR="009F7932" w:rsidRPr="00F64F9C" w:rsidRDefault="009F7932" w:rsidP="009F7932">
                            <w:pPr>
                              <w:spacing w:before="120" w:after="0" w:line="240" w:lineRule="auto"/>
                              <w:ind w:right="41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64F9C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Deadline pre-registration:</w:t>
                            </w:r>
                          </w:p>
                          <w:p w14:paraId="2405BDED" w14:textId="77777777" w:rsidR="009F7932" w:rsidRPr="00C57EA5" w:rsidRDefault="009F7932" w:rsidP="009F7932">
                            <w:pPr>
                              <w:spacing w:before="120" w:after="0" w:line="240" w:lineRule="auto"/>
                              <w:ind w:right="41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September 5, 2025</w:t>
                            </w:r>
                          </w:p>
                          <w:p w14:paraId="0B5402F8" w14:textId="77777777" w:rsidR="009F7932" w:rsidRDefault="009F7932" w:rsidP="009F793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31029DB7" w14:textId="7B5740CD" w:rsidR="009F7932" w:rsidRPr="00C57EA5" w:rsidRDefault="009F7932" w:rsidP="009F793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57E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fldChar w:fldCharType="begin"/>
                            </w:r>
                            <w:r w:rsidR="00CA20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instrText xml:space="preserve"> INCLUDEPICTURE "C:\\var\\folders\\sg\\wj0tf5cj217dmc09f5ws1lqc0000gn\\T\\com.microsoft.Word\\WebArchiveCopyPasteTempFiles\\1340958226.jpg" \* MERGEFORMAT </w:instrText>
                            </w:r>
                            <w:r w:rsidRPr="00C57E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fldChar w:fldCharType="begin"/>
                            </w:r>
                            <w:r w:rsidR="00CA20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instrText xml:space="preserve"> INCLUDEPICTURE "C:\\var\\folders\\sg\\wj0tf5cj217dmc09f5ws1lqc0000gn\\T\\com.microsoft.Word\\WebArchiveCopyPasteTempFiles\\1340958226.jpg" \* MERGEFORMAT </w:instrTex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fldChar w:fldCharType="separate"/>
                            </w:r>
                            <w:r>
                              <w:fldChar w:fldCharType="begin"/>
                            </w:r>
                            <w:r w:rsidR="00CA20CF">
                              <w:instrText xml:space="preserve"> INCLUDEPICTURE "C:\\Users\\wijnholds\\Library\\Group Containers\\UBF8T346G9.ms\\WebArchiveCopyPasteTempFiles\\com.microsoft.Word\\Jaarbeurs-Entree.png"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6BF215" wp14:editId="3932C727">
                                  <wp:extent cx="1475105" cy="885190"/>
                                  <wp:effectExtent l="0" t="0" r="0" b="3810"/>
                                  <wp:docPr id="748208992" name="Picture 2" descr="Jaarbeurs zet in op digitale transitie met nieuw netwerk | Wentz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Jaarbeurs zet in op digitale transitie met nieuw netwerk | Wentz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5105" cy="885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6C0EED7F" wp14:editId="13BA022C">
                                  <wp:extent cx="1476375" cy="828675"/>
                                  <wp:effectExtent l="0" t="0" r="0" b="0"/>
                                  <wp:docPr id="1602996316" name="Picture 160299631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375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fldChar w:fldCharType="end"/>
                            </w:r>
                            <w:r w:rsidRPr="00C57E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fldChar w:fldCharType="end"/>
                            </w:r>
                          </w:p>
                          <w:p w14:paraId="4C69431B" w14:textId="77777777" w:rsidR="009F7932" w:rsidRDefault="009F7932" w:rsidP="009F7932">
                            <w:pPr>
                              <w:pBdr>
                                <w:top w:val="thinThickSmallGap" w:sz="36" w:space="1" w:color="0033CC"/>
                              </w:pBdr>
                              <w:spacing w:before="120" w:after="0" w:line="240" w:lineRule="auto"/>
                              <w:ind w:right="-117"/>
                              <w:rPr>
                                <w:rFonts w:ascii="Cambria" w:hAnsi="Cambria" w:cs="Cambria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46FC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25pt;margin-top:156.3pt;width:152.15pt;height:341.7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" o:allowincell="f" fillcolor="#d8d8d8" stroked="f" strokecolor="#622423" strokeweight="6pt">
                <v:stroke linestyle="thickThin"/>
                <v:path arrowok="t"/>
                <v:textbox inset="18pt,18pt,18pt,18pt">
                  <w:txbxContent>
                    <w:p w14:paraId="5865D1B1" w14:textId="77777777" w:rsidR="009F7932" w:rsidRDefault="009F7932" w:rsidP="009F7932">
                      <w:pPr>
                        <w:pBdr>
                          <w:top w:val="thinThickSmallGap" w:sz="36" w:space="1" w:color="0033CC"/>
                        </w:pBdr>
                        <w:spacing w:after="160"/>
                        <w:ind w:right="-117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33CC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33CC"/>
                          <w:sz w:val="20"/>
                          <w:szCs w:val="20"/>
                          <w:lang w:val="nl-NL"/>
                        </w:rPr>
                        <w:t>Jaarbeurs Utrecht</w:t>
                      </w:r>
                    </w:p>
                    <w:p w14:paraId="552A5E26" w14:textId="77777777" w:rsidR="009F7932" w:rsidRPr="00C57EA5" w:rsidRDefault="009F7932" w:rsidP="009F7932">
                      <w:pPr>
                        <w:pBdr>
                          <w:top w:val="thinThickSmallGap" w:sz="36" w:space="1" w:color="0033CC"/>
                        </w:pBdr>
                        <w:spacing w:after="160"/>
                        <w:ind w:right="-117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33CC"/>
                          <w:sz w:val="20"/>
                          <w:szCs w:val="20"/>
                          <w:lang w:val="nl-NL"/>
                        </w:rPr>
                      </w:pPr>
                      <w:r w:rsidRPr="00CA7F7C">
                        <w:rPr>
                          <w:rFonts w:asciiTheme="minorHAnsi" w:hAnsiTheme="minorHAnsi" w:cstheme="minorHAnsi"/>
                          <w:b/>
                          <w:bCs/>
                          <w:color w:val="0033CC"/>
                          <w:sz w:val="20"/>
                          <w:szCs w:val="20"/>
                          <w:lang w:val="nl-NL"/>
                        </w:rPr>
                        <w:t> Jaarbeursplein 6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33CC"/>
                          <w:sz w:val="20"/>
                          <w:szCs w:val="20"/>
                          <w:lang w:val="nl-NL"/>
                        </w:rPr>
                        <w:br/>
                      </w:r>
                      <w:r w:rsidRPr="00CA7F7C">
                        <w:rPr>
                          <w:rFonts w:asciiTheme="minorHAnsi" w:hAnsiTheme="minorHAnsi" w:cstheme="minorHAnsi"/>
                          <w:b/>
                          <w:bCs/>
                          <w:color w:val="0033CC"/>
                          <w:sz w:val="20"/>
                          <w:szCs w:val="20"/>
                          <w:lang w:val="nl-NL"/>
                        </w:rPr>
                        <w:t>3521 AL Utrecht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33CC"/>
                          <w:sz w:val="20"/>
                          <w:szCs w:val="20"/>
                          <w:lang w:val="nl-NL"/>
                        </w:rPr>
                        <w:br/>
                        <w:t>The Netherlands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33CC"/>
                          <w:sz w:val="20"/>
                          <w:szCs w:val="20"/>
                          <w:lang w:val="nl-NL"/>
                        </w:rPr>
                        <w:br/>
                      </w:r>
                    </w:p>
                    <w:p w14:paraId="556AB264" w14:textId="77777777" w:rsidR="009F7932" w:rsidRPr="00F64F9C" w:rsidRDefault="009F7932" w:rsidP="009F7932">
                      <w:pPr>
                        <w:spacing w:after="0" w:line="240" w:lineRule="auto"/>
                        <w:ind w:right="41"/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</w:pPr>
                      <w:r w:rsidRPr="00F64F9C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Deadline Abstract Submission:</w:t>
                      </w:r>
                    </w:p>
                    <w:p w14:paraId="794A9751" w14:textId="77777777" w:rsidR="009F7932" w:rsidRPr="00C57EA5" w:rsidRDefault="009F7932" w:rsidP="009F7932">
                      <w:pPr>
                        <w:spacing w:before="120" w:after="0" w:line="240" w:lineRule="auto"/>
                        <w:ind w:right="41"/>
                        <w:jc w:val="right"/>
                        <w:rPr>
                          <w:rFonts w:asciiTheme="minorHAnsi" w:hAnsiTheme="minorHAnsi" w:cstheme="minorHAnsi"/>
                          <w:b/>
                          <w:color w:val="FF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18"/>
                          <w:szCs w:val="18"/>
                          <w:lang w:val="en-US"/>
                        </w:rPr>
                        <w:t>August 11, 2025</w:t>
                      </w:r>
                    </w:p>
                    <w:p w14:paraId="3D9BFB55" w14:textId="77777777" w:rsidR="009F7932" w:rsidRPr="00F64F9C" w:rsidRDefault="009F7932" w:rsidP="009F7932">
                      <w:pPr>
                        <w:spacing w:before="120" w:after="0" w:line="240" w:lineRule="auto"/>
                        <w:ind w:right="41"/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</w:pPr>
                      <w:r w:rsidRPr="00F64F9C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Deadline pre-registration:</w:t>
                      </w:r>
                    </w:p>
                    <w:p w14:paraId="2405BDED" w14:textId="77777777" w:rsidR="009F7932" w:rsidRPr="00C57EA5" w:rsidRDefault="009F7932" w:rsidP="009F7932">
                      <w:pPr>
                        <w:spacing w:before="120" w:after="0" w:line="240" w:lineRule="auto"/>
                        <w:ind w:right="41"/>
                        <w:jc w:val="right"/>
                        <w:rPr>
                          <w:rFonts w:asciiTheme="minorHAnsi" w:hAnsiTheme="minorHAnsi" w:cstheme="minorHAnsi"/>
                          <w:b/>
                          <w:color w:val="FF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18"/>
                          <w:szCs w:val="18"/>
                          <w:lang w:val="en-US"/>
                        </w:rPr>
                        <w:t>September 5, 2025</w:t>
                      </w:r>
                    </w:p>
                    <w:p w14:paraId="0B5402F8" w14:textId="77777777" w:rsidR="009F7932" w:rsidRDefault="009F7932" w:rsidP="009F793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14:paraId="31029DB7" w14:textId="7B5740CD" w:rsidR="009F7932" w:rsidRPr="00C57EA5" w:rsidRDefault="009F7932" w:rsidP="009F793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C57EA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fldChar w:fldCharType="begin"/>
                      </w:r>
                      <w:r w:rsidR="00CA20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instrText xml:space="preserve"> INCLUDEPICTURE "C:\\var\\folders\\sg\\wj0tf5cj217dmc09f5ws1lqc0000gn\\T\\com.microsoft.Word\\WebArchiveCopyPasteTempFiles\\1340958226.jpg" \* MERGEFORMAT </w:instrText>
                      </w:r>
                      <w:r w:rsidRPr="00C57EA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fldChar w:fldCharType="begin"/>
                      </w:r>
                      <w:r w:rsidR="00CA20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instrText xml:space="preserve"> INCLUDEPICTURE "C:\\var\\folders\\sg\\wj0tf5cj217dmc09f5ws1lqc0000gn\\T\\com.microsoft.Word\\WebArchiveCopyPasteTempFiles\\1340958226.jpg" \* MERGEFORMAT </w:instrTex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fldChar w:fldCharType="separate"/>
                      </w:r>
                      <w:r>
                        <w:fldChar w:fldCharType="begin"/>
                      </w:r>
                      <w:r w:rsidR="00CA20CF">
                        <w:instrText xml:space="preserve"> INCLUDEPICTURE "C:\\Users\\wijnholds\\Library\\Group Containers\\UBF8T346G9.ms\\WebArchiveCopyPasteTempFiles\\com.microsoft.Word\\Jaarbeurs-Entree.png" \* MERGEFORMAT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56BF215" wp14:editId="3932C727">
                            <wp:extent cx="1475105" cy="885190"/>
                            <wp:effectExtent l="0" t="0" r="0" b="3810"/>
                            <wp:docPr id="748208992" name="Picture 2" descr="Jaarbeurs zet in op digitale transitie met nieuw netwerk | Wentz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Jaarbeurs zet in op digitale transitie met nieuw netwerk | Wentz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5105" cy="885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6C0EED7F" wp14:editId="13BA022C">
                            <wp:extent cx="1476375" cy="828675"/>
                            <wp:effectExtent l="0" t="0" r="0" b="0"/>
                            <wp:docPr id="1602996316" name="Picture 16029963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375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fldChar w:fldCharType="end"/>
                      </w:r>
                      <w:r w:rsidRPr="00C57EA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fldChar w:fldCharType="end"/>
                      </w:r>
                    </w:p>
                    <w:p w14:paraId="4C69431B" w14:textId="77777777" w:rsidR="009F7932" w:rsidRDefault="009F7932" w:rsidP="009F7932">
                      <w:pPr>
                        <w:pBdr>
                          <w:top w:val="thinThickSmallGap" w:sz="36" w:space="1" w:color="0033CC"/>
                        </w:pBdr>
                        <w:spacing w:before="120" w:after="0" w:line="240" w:lineRule="auto"/>
                        <w:ind w:right="-117"/>
                        <w:rPr>
                          <w:rFonts w:ascii="Cambria" w:hAnsi="Cambria" w:cs="Cambria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292E0A">
        <w:rPr>
          <w:noProof w:val="0"/>
          <w:color w:val="FFFFFF" w:themeColor="background1"/>
          <w:sz w:val="72"/>
          <w:lang w:val="en-GB"/>
        </w:rPr>
        <w:t xml:space="preserve">URSI Benelux Forum </w:t>
      </w:r>
      <w:r>
        <w:rPr>
          <w:noProof w:val="0"/>
          <w:color w:val="FFFFFF" w:themeColor="background1"/>
          <w:sz w:val="72"/>
          <w:lang w:val="en-GB"/>
        </w:rPr>
        <w:t>2025</w:t>
      </w:r>
    </w:p>
    <w:p w14:paraId="1E15C28A" w14:textId="1208FDDD" w:rsidR="009F7932" w:rsidRPr="00292E0A" w:rsidRDefault="009F7932" w:rsidP="009F7932">
      <w:pPr>
        <w:pStyle w:val="URSINewslettertext-page1"/>
        <w:shd w:val="clear" w:color="auto" w:fill="0000FF"/>
        <w:spacing w:before="0"/>
        <w:jc w:val="center"/>
        <w:rPr>
          <w:b/>
          <w:i/>
          <w:color w:val="FFFFFF" w:themeColor="background1"/>
          <w:sz w:val="32"/>
          <w:lang w:val="en-GB" w:eastAsia="nl-BE"/>
        </w:rPr>
      </w:pPr>
      <w:r>
        <w:rPr>
          <w:b/>
          <w:i/>
          <w:color w:val="FFFFFF" w:themeColor="background1"/>
          <w:sz w:val="32"/>
          <w:lang w:val="en-GB" w:eastAsia="nl-BE"/>
        </w:rPr>
        <w:t>Registration form</w:t>
      </w:r>
    </w:p>
    <w:p w14:paraId="649233BF" w14:textId="77777777" w:rsidR="009F7932" w:rsidRDefault="009F7932" w:rsidP="009F7932">
      <w:pPr>
        <w:pStyle w:val="URSINewslettertext-page1"/>
        <w:ind w:left="0"/>
        <w:rPr>
          <w:lang w:val="en-GB" w:eastAsia="nl-BE"/>
        </w:rPr>
      </w:pPr>
    </w:p>
    <w:p w14:paraId="7A02113E" w14:textId="5D21DFEF" w:rsidR="009F7932" w:rsidRDefault="009F7932" w:rsidP="009F7932">
      <w:pPr>
        <w:pStyle w:val="URSINewslettertext-page1"/>
        <w:ind w:left="0"/>
        <w:rPr>
          <w:lang w:val="en-GB" w:eastAsia="nl-BE"/>
        </w:rPr>
      </w:pPr>
      <w:r>
        <w:rPr>
          <w:lang w:val="en-GB" w:eastAsia="nl-BE"/>
        </w:rPr>
        <w:t>First name*</w:t>
      </w:r>
      <w:r>
        <w:rPr>
          <w:lang w:val="en-GB" w:eastAsia="nl-BE"/>
        </w:rPr>
        <w:tab/>
        <w:t xml:space="preserve">: </w:t>
      </w:r>
      <w:r>
        <w:rPr>
          <w:lang w:val="en-GB" w:eastAsia="nl-BE"/>
        </w:rPr>
        <w:tab/>
      </w:r>
    </w:p>
    <w:p w14:paraId="228BD865" w14:textId="5BB8D720" w:rsidR="009F7932" w:rsidRDefault="009F7932" w:rsidP="009F7932">
      <w:pPr>
        <w:pStyle w:val="URSINewslettertext-page1"/>
        <w:ind w:left="0"/>
        <w:rPr>
          <w:lang w:val="en-GB" w:eastAsia="nl-BE"/>
        </w:rPr>
      </w:pPr>
      <w:r>
        <w:rPr>
          <w:lang w:val="en-GB" w:eastAsia="nl-BE"/>
        </w:rPr>
        <w:t>Last name*</w:t>
      </w:r>
      <w:r>
        <w:rPr>
          <w:lang w:val="en-GB" w:eastAsia="nl-BE"/>
        </w:rPr>
        <w:tab/>
        <w:t>:</w:t>
      </w:r>
    </w:p>
    <w:p w14:paraId="68BFCC02" w14:textId="501549B0" w:rsidR="009F7932" w:rsidRDefault="009F7932" w:rsidP="009F7932">
      <w:pPr>
        <w:pStyle w:val="URSINewslettertext-page1"/>
        <w:ind w:left="0"/>
        <w:rPr>
          <w:lang w:val="en-GB" w:eastAsia="nl-BE"/>
        </w:rPr>
      </w:pPr>
      <w:r>
        <w:rPr>
          <w:lang w:val="en-GB" w:eastAsia="nl-BE"/>
        </w:rPr>
        <w:t>Affiliation</w:t>
      </w:r>
      <w:r>
        <w:rPr>
          <w:lang w:val="en-GB" w:eastAsia="nl-BE"/>
        </w:rPr>
        <w:tab/>
      </w:r>
      <w:r>
        <w:rPr>
          <w:lang w:val="en-GB" w:eastAsia="nl-BE"/>
        </w:rPr>
        <w:tab/>
        <w:t>:</w:t>
      </w:r>
    </w:p>
    <w:p w14:paraId="3D091E5F" w14:textId="4F74D4D2" w:rsidR="009F7932" w:rsidRDefault="009F7932" w:rsidP="009F7932">
      <w:pPr>
        <w:pStyle w:val="URSINewslettertext-page1"/>
        <w:ind w:left="0"/>
        <w:rPr>
          <w:lang w:val="en-GB" w:eastAsia="nl-BE"/>
        </w:rPr>
      </w:pPr>
      <w:r>
        <w:rPr>
          <w:lang w:val="en-GB" w:eastAsia="nl-BE"/>
        </w:rPr>
        <w:t>Address</w:t>
      </w:r>
      <w:r>
        <w:rPr>
          <w:lang w:val="en-GB" w:eastAsia="nl-BE"/>
        </w:rPr>
        <w:tab/>
      </w:r>
      <w:r>
        <w:rPr>
          <w:lang w:val="en-GB" w:eastAsia="nl-BE"/>
        </w:rPr>
        <w:tab/>
        <w:t>:</w:t>
      </w:r>
    </w:p>
    <w:p w14:paraId="6EE39349" w14:textId="6B484B12" w:rsidR="009F7932" w:rsidRDefault="009F7932" w:rsidP="009F7932">
      <w:pPr>
        <w:pStyle w:val="URSINewslettertext-page1"/>
        <w:ind w:left="0"/>
        <w:rPr>
          <w:lang w:val="en-GB" w:eastAsia="nl-BE"/>
        </w:rPr>
      </w:pPr>
      <w:r>
        <w:rPr>
          <w:lang w:val="en-GB" w:eastAsia="nl-BE"/>
        </w:rPr>
        <w:t>City</w:t>
      </w:r>
      <w:r>
        <w:rPr>
          <w:lang w:val="en-GB" w:eastAsia="nl-BE"/>
        </w:rPr>
        <w:tab/>
      </w:r>
      <w:r>
        <w:rPr>
          <w:lang w:val="en-GB" w:eastAsia="nl-BE"/>
        </w:rPr>
        <w:tab/>
        <w:t>:</w:t>
      </w:r>
    </w:p>
    <w:p w14:paraId="23699E20" w14:textId="06FE77D8" w:rsidR="009F7932" w:rsidRDefault="009F7932" w:rsidP="009F7932">
      <w:pPr>
        <w:pStyle w:val="URSINewslettertext-page1"/>
        <w:ind w:left="0"/>
        <w:rPr>
          <w:lang w:val="en-GB" w:eastAsia="nl-BE"/>
        </w:rPr>
      </w:pPr>
      <w:r>
        <w:rPr>
          <w:lang w:val="en-GB" w:eastAsia="nl-BE"/>
        </w:rPr>
        <w:t>Postal code</w:t>
      </w:r>
      <w:r>
        <w:rPr>
          <w:lang w:val="en-GB" w:eastAsia="nl-BE"/>
        </w:rPr>
        <w:tab/>
        <w:t>:</w:t>
      </w:r>
    </w:p>
    <w:p w14:paraId="4B1C39C3" w14:textId="4B65446A" w:rsidR="009F7932" w:rsidRDefault="009F7932" w:rsidP="009F7932">
      <w:pPr>
        <w:pStyle w:val="URSINewslettertext-page1"/>
        <w:ind w:left="0"/>
        <w:rPr>
          <w:lang w:val="en-GB" w:eastAsia="nl-BE"/>
        </w:rPr>
      </w:pPr>
      <w:r>
        <w:rPr>
          <w:lang w:val="en-GB" w:eastAsia="nl-BE"/>
        </w:rPr>
        <w:t>e-mail*</w:t>
      </w:r>
      <w:r>
        <w:rPr>
          <w:lang w:val="en-GB" w:eastAsia="nl-BE"/>
        </w:rPr>
        <w:tab/>
      </w:r>
      <w:r>
        <w:rPr>
          <w:lang w:val="en-GB" w:eastAsia="nl-BE"/>
        </w:rPr>
        <w:tab/>
        <w:t>:</w:t>
      </w:r>
    </w:p>
    <w:p w14:paraId="37BB3F63" w14:textId="0AAD3B46" w:rsidR="009F7932" w:rsidRDefault="009F7932" w:rsidP="009F7932">
      <w:pPr>
        <w:pStyle w:val="URSINewslettertext-page1"/>
        <w:ind w:left="0"/>
        <w:rPr>
          <w:lang w:val="en-GB" w:eastAsia="nl-BE"/>
        </w:rPr>
      </w:pPr>
      <w:r>
        <w:rPr>
          <w:lang w:val="en-GB" w:eastAsia="nl-BE"/>
        </w:rPr>
        <w:t>Dietary restrictions</w:t>
      </w:r>
      <w:r>
        <w:rPr>
          <w:lang w:val="en-GB" w:eastAsia="nl-BE"/>
        </w:rPr>
        <w:tab/>
        <w:t>:</w:t>
      </w:r>
    </w:p>
    <w:p w14:paraId="30344E9C" w14:textId="689C10C6" w:rsidR="009F7932" w:rsidRDefault="009F7932" w:rsidP="009F7932">
      <w:pPr>
        <w:pStyle w:val="URSINewslettertext-page1"/>
        <w:ind w:left="0"/>
        <w:rPr>
          <w:lang w:val="en-GB" w:eastAsia="nl-BE"/>
        </w:rPr>
      </w:pPr>
      <w:r>
        <w:rPr>
          <w:lang w:val="en-GB" w:eastAsia="nl-BE"/>
        </w:rPr>
        <w:t>*=Required field</w:t>
      </w:r>
    </w:p>
    <w:p w14:paraId="212105D8" w14:textId="75C30004" w:rsidR="00A74D6A" w:rsidRDefault="00A74D6A" w:rsidP="009F7932">
      <w:pPr>
        <w:pStyle w:val="URSINewslettertext-page1"/>
        <w:ind w:left="0"/>
        <w:rPr>
          <w:lang w:val="en-GB" w:eastAsia="nl-BE"/>
        </w:rPr>
      </w:pPr>
      <w:r>
        <w:rPr>
          <w:lang w:val="en-GB" w:eastAsia="nl-BE"/>
        </w:rPr>
        <w:t xml:space="preserve">Please send this registration form to </w:t>
      </w:r>
      <w:hyperlink r:id="rId9" w:history="1">
        <w:r w:rsidRPr="002B4938">
          <w:rPr>
            <w:rStyle w:val="Hyperlink"/>
            <w:rFonts w:ascii="Calibri" w:hAnsi="Calibri" w:cs="Calibri"/>
            <w:lang w:val="en-GB" w:eastAsia="nl-BE"/>
          </w:rPr>
          <w:t>wijnholds@astron.nl</w:t>
        </w:r>
      </w:hyperlink>
      <w:r>
        <w:rPr>
          <w:lang w:val="en-GB" w:eastAsia="nl-BE"/>
        </w:rPr>
        <w:t>.</w:t>
      </w:r>
    </w:p>
    <w:p w14:paraId="049A82B1" w14:textId="1E64351A" w:rsidR="009F7932" w:rsidRDefault="00A74D6A" w:rsidP="00A74D6A">
      <w:pPr>
        <w:pStyle w:val="URSINewslettertext-page1"/>
        <w:ind w:left="0"/>
        <w:rPr>
          <w:lang w:val="en-GB" w:eastAsia="nl-BE"/>
        </w:rPr>
        <w:sectPr w:rsidR="009F7932" w:rsidSect="009F7932">
          <w:headerReference w:type="first" r:id="rId10"/>
          <w:footerReference w:type="first" r:id="rId11"/>
          <w:pgSz w:w="11906" w:h="16838" w:code="9"/>
          <w:pgMar w:top="0" w:right="0" w:bottom="0" w:left="0" w:header="0" w:footer="0" w:gutter="0"/>
          <w:cols w:space="708"/>
          <w:titlePg/>
          <w:docGrid w:linePitch="360"/>
        </w:sectPr>
      </w:pPr>
      <w:r>
        <w:rPr>
          <w:lang w:val="en-GB" w:eastAsia="nl-BE"/>
        </w:rPr>
        <w:t xml:space="preserve">Note: your registration will only be valid once </w:t>
      </w:r>
      <w:r w:rsidRPr="00A74D6A">
        <w:rPr>
          <w:lang w:val="en-GB" w:eastAsia="nl-BE"/>
        </w:rPr>
        <w:t xml:space="preserve">the registration fee </w:t>
      </w:r>
      <w:r>
        <w:rPr>
          <w:lang w:val="en-GB" w:eastAsia="nl-BE"/>
        </w:rPr>
        <w:t xml:space="preserve">has been </w:t>
      </w:r>
      <w:r w:rsidRPr="00A74D6A">
        <w:rPr>
          <w:lang w:val="en-GB" w:eastAsia="nl-BE"/>
        </w:rPr>
        <w:t xml:space="preserve">received on </w:t>
      </w:r>
      <w:r w:rsidR="00F1013E" w:rsidRPr="00B9638A">
        <w:rPr>
          <w:b/>
          <w:bCs/>
          <w:color w:val="000000" w:themeColor="text1"/>
          <w:sz w:val="20"/>
          <w:lang w:val="en-GB"/>
        </w:rPr>
        <w:t>IBAN NL47 RABO 0141 3437 29</w:t>
      </w:r>
      <w:r w:rsidR="00F1013E" w:rsidRPr="00B9638A">
        <w:rPr>
          <w:color w:val="000000" w:themeColor="text1"/>
          <w:sz w:val="20"/>
          <w:lang/>
        </w:rPr>
        <w:t xml:space="preserve"> </w:t>
      </w:r>
      <w:r w:rsidR="00F1013E">
        <w:rPr>
          <w:sz w:val="20"/>
          <w:lang/>
        </w:rPr>
        <w:t xml:space="preserve">of the </w:t>
      </w:r>
      <w:r w:rsidR="00F1013E" w:rsidRPr="00B9638A">
        <w:rPr>
          <w:b/>
          <w:bCs/>
          <w:color w:val="000000" w:themeColor="text1"/>
          <w:sz w:val="20"/>
          <w:lang w:val="en-GB"/>
        </w:rPr>
        <w:t>St. Wet. Act. van het NUC</w:t>
      </w:r>
      <w:r w:rsidR="00F1013E" w:rsidRPr="00B9638A">
        <w:rPr>
          <w:color w:val="000000" w:themeColor="text1"/>
          <w:sz w:val="20"/>
          <w:lang/>
        </w:rPr>
        <w:t xml:space="preserve"> </w:t>
      </w:r>
      <w:r w:rsidR="00F1013E">
        <w:rPr>
          <w:sz w:val="20"/>
          <w:lang/>
        </w:rPr>
        <w:t xml:space="preserve">with reference </w:t>
      </w:r>
      <w:r w:rsidR="00F1013E" w:rsidRPr="00B9638A">
        <w:rPr>
          <w:b/>
          <w:bCs/>
          <w:color w:val="000000" w:themeColor="text1"/>
          <w:sz w:val="20"/>
          <w:lang/>
        </w:rPr>
        <w:t>URSI Forum 2025 and your name</w:t>
      </w:r>
      <w:r w:rsidR="00F1013E">
        <w:rPr>
          <w:sz w:val="20"/>
          <w:lang/>
        </w:rPr>
        <w:t>. For this, you can also use the appropriate QR code provided with the registration for</w:t>
      </w:r>
      <w:r w:rsidR="001F4C95">
        <w:rPr>
          <w:sz w:val="20"/>
          <w:lang/>
        </w:rPr>
        <w:t>m.</w:t>
      </w:r>
    </w:p>
    <w:p w14:paraId="64C2FBE9" w14:textId="4E96FEC8" w:rsidR="009F7932" w:rsidRPr="00B47A4E" w:rsidRDefault="009F7932" w:rsidP="001F4C95">
      <w:pPr>
        <w:pStyle w:val="BodyText"/>
        <w:rPr>
          <w:sz w:val="20"/>
          <w:szCs w:val="20"/>
          <w:lang w:val="en-GB"/>
        </w:rPr>
      </w:pPr>
    </w:p>
    <w:sectPr w:rsidR="009F7932" w:rsidRPr="00B47A4E" w:rsidSect="00921478">
      <w:pgSz w:w="11909" w:h="16834" w:code="9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674B" w14:textId="77777777" w:rsidR="00BB67CA" w:rsidRDefault="00BB67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7A68491F" w14:textId="77777777" w:rsidR="00BB67CA" w:rsidRDefault="00BB67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D54C1" w14:textId="77777777" w:rsidR="009F7932" w:rsidRDefault="009F7932">
    <w:pPr>
      <w:pStyle w:val="Footer"/>
      <w:ind w:left="-170"/>
      <w:rPr>
        <w:rFonts w:ascii="Times New Roman" w:hAnsi="Times New Roman" w:cs="Times New Roman"/>
      </w:rPr>
    </w:pPr>
    <w:r w:rsidRPr="004E723C">
      <w:t xml:space="preserve"> </w:t>
    </w:r>
    <w:r>
      <w:rPr>
        <w:noProof/>
        <w:lang w:val="nl-BE" w:eastAsia="nl-BE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C3E27" w14:textId="77777777" w:rsidR="00BB67CA" w:rsidRDefault="00BB67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362FEDD0" w14:textId="77777777" w:rsidR="00BB67CA" w:rsidRDefault="00BB67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20"/>
      <w:gridCol w:w="9184"/>
    </w:tblGrid>
    <w:tr w:rsidR="009F7932" w14:paraId="5A346F79" w14:textId="77777777">
      <w:trPr>
        <w:trHeight w:val="567"/>
      </w:trPr>
      <w:tc>
        <w:tcPr>
          <w:tcW w:w="1190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000000"/>
          <w:vAlign w:val="center"/>
        </w:tcPr>
        <w:p w14:paraId="2D66C230" w14:textId="77777777" w:rsidR="009F7932" w:rsidRDefault="009F7932" w:rsidP="00E8299B">
          <w:pPr>
            <w:spacing w:after="0" w:line="240" w:lineRule="auto"/>
            <w:ind w:right="566"/>
            <w:jc w:val="right"/>
            <w:rPr>
              <w:i/>
              <w:iCs/>
              <w:lang w:val="en-US"/>
            </w:rPr>
          </w:pPr>
          <w:r>
            <w:rPr>
              <w:b/>
              <w:bCs/>
              <w:i/>
              <w:iCs/>
              <w:sz w:val="28"/>
              <w:szCs w:val="28"/>
              <w:lang w:val="en-US"/>
            </w:rPr>
            <w:t>URSI Benelux Forum 2025</w:t>
          </w:r>
        </w:p>
      </w:tc>
    </w:tr>
    <w:tr w:rsidR="009F7932" w14:paraId="0F1922FC" w14:textId="77777777">
      <w:trPr>
        <w:trHeight w:val="20"/>
      </w:trPr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14:paraId="28A54C1A" w14:textId="77777777" w:rsidR="009F7932" w:rsidRDefault="009F7932">
          <w:pPr>
            <w:spacing w:after="0" w:line="240" w:lineRule="auto"/>
            <w:rPr>
              <w:lang w:val="en-US"/>
            </w:rPr>
          </w:pPr>
        </w:p>
      </w:tc>
      <w:tc>
        <w:tcPr>
          <w:tcW w:w="9184" w:type="dxa"/>
          <w:tcBorders>
            <w:top w:val="nil"/>
            <w:left w:val="nil"/>
            <w:bottom w:val="nil"/>
            <w:right w:val="nil"/>
          </w:tcBorders>
          <w:shd w:val="clear" w:color="auto" w:fill="000000"/>
        </w:tcPr>
        <w:p w14:paraId="68653E6F" w14:textId="77777777" w:rsidR="009F7932" w:rsidRDefault="009F7932">
          <w:pPr>
            <w:spacing w:after="0" w:line="240" w:lineRule="auto"/>
            <w:rPr>
              <w:lang w:val="en-US"/>
            </w:rPr>
          </w:pPr>
          <w:r>
            <w:rPr>
              <w:noProof/>
              <w:lang w:val="nl-BE" w:eastAsia="nl-BE"/>
            </w:rPr>
            <w:drawing>
              <wp:inline distT="0" distB="0" distL="0" distR="0" wp14:anchorId="24592200" wp14:editId="0A7A2D2D">
                <wp:extent cx="5727700" cy="758825"/>
                <wp:effectExtent l="19050" t="0" r="6350" b="0"/>
                <wp:docPr id="905332560" name="Picture 905332560" descr="ursiBann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ursiBann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7700" cy="7588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F7932" w14:paraId="108A4F3C" w14:textId="77777777">
      <w:trPr>
        <w:trHeight w:val="964"/>
      </w:trPr>
      <w:tc>
        <w:tcPr>
          <w:tcW w:w="272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25FDE49" w14:textId="77777777" w:rsidR="009F7932" w:rsidRDefault="009F7932">
          <w:pPr>
            <w:spacing w:after="0" w:line="240" w:lineRule="auto"/>
            <w:jc w:val="center"/>
            <w:rPr>
              <w:lang w:val="en-US"/>
            </w:rPr>
          </w:pPr>
          <w:r>
            <w:rPr>
              <w:noProof/>
              <w:lang w:val="nl-BE" w:eastAsia="nl-BE"/>
            </w:rPr>
            <w:drawing>
              <wp:inline distT="0" distB="0" distL="0" distR="0" wp14:anchorId="0C23BC4A" wp14:editId="51FB2B6A">
                <wp:extent cx="1457960" cy="534670"/>
                <wp:effectExtent l="19050" t="0" r="8890" b="0"/>
                <wp:docPr id="74066018" name="Picture 0" descr="URSI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URSI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960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84" w:type="dxa"/>
          <w:tcBorders>
            <w:top w:val="nil"/>
            <w:left w:val="nil"/>
            <w:bottom w:val="nil"/>
            <w:right w:val="nil"/>
          </w:tcBorders>
          <w:shd w:val="clear" w:color="auto" w:fill="000000"/>
          <w:vAlign w:val="center"/>
        </w:tcPr>
        <w:p w14:paraId="42DF6DF6" w14:textId="77777777" w:rsidR="009F7932" w:rsidRPr="00E8299B" w:rsidRDefault="009F7932" w:rsidP="00701261">
          <w:pPr>
            <w:spacing w:after="0" w:line="240" w:lineRule="auto"/>
            <w:ind w:right="566"/>
            <w:jc w:val="center"/>
            <w:rPr>
              <w:rFonts w:asciiTheme="minorHAnsi" w:hAnsiTheme="minorHAnsi" w:cstheme="minorHAnsi"/>
              <w:sz w:val="64"/>
              <w:szCs w:val="64"/>
              <w:lang w:val="en-US"/>
            </w:rPr>
          </w:pPr>
          <w:r>
            <w:rPr>
              <w:rFonts w:asciiTheme="minorHAnsi" w:hAnsiTheme="minorHAnsi" w:cstheme="minorHAnsi"/>
              <w:sz w:val="52"/>
              <w:szCs w:val="64"/>
              <w:lang w:val="en-US"/>
            </w:rPr>
            <w:t>Utrecht, September 23, 2025</w:t>
          </w:r>
        </w:p>
      </w:tc>
    </w:tr>
  </w:tbl>
  <w:p w14:paraId="250E749C" w14:textId="77777777" w:rsidR="009F7932" w:rsidRDefault="009F7932">
    <w:pPr>
      <w:pStyle w:val="Header"/>
      <w:rPr>
        <w:rFonts w:ascii="Times New Roman" w:hAnsi="Times New Roman" w:cs="Times New Roman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33F20"/>
    <w:multiLevelType w:val="hybridMultilevel"/>
    <w:tmpl w:val="E9CCFE9A"/>
    <w:lvl w:ilvl="0" w:tplc="084A3F76">
      <w:start w:val="5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87088"/>
    <w:multiLevelType w:val="hybridMultilevel"/>
    <w:tmpl w:val="34AAD01C"/>
    <w:lvl w:ilvl="0" w:tplc="D930A5B0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930A5B0">
      <w:start w:val="1"/>
      <w:numFmt w:val="lowerRoman"/>
      <w:lvlText w:val="(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813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13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13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13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13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13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13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678011E"/>
    <w:multiLevelType w:val="hybridMultilevel"/>
    <w:tmpl w:val="2F1CA148"/>
    <w:lvl w:ilvl="0" w:tplc="B85049DA">
      <w:start w:val="1"/>
      <w:numFmt w:val="decimal"/>
      <w:pStyle w:val="URSINewsletterlistnumbers-page2"/>
      <w:lvlText w:val="%1."/>
      <w:lvlJc w:val="left"/>
      <w:pPr>
        <w:ind w:left="1854" w:hanging="360"/>
      </w:pPr>
      <w:rPr>
        <w:rFonts w:ascii="Times New Roman" w:hAnsi="Times New Roman" w:cs="Times New Roman"/>
      </w:rPr>
    </w:lvl>
    <w:lvl w:ilvl="1" w:tplc="08130019">
      <w:start w:val="1"/>
      <w:numFmt w:val="lowerLetter"/>
      <w:lvlText w:val="%2."/>
      <w:lvlJc w:val="left"/>
      <w:pPr>
        <w:ind w:left="2574" w:hanging="360"/>
      </w:pPr>
      <w:rPr>
        <w:rFonts w:ascii="Times New Roman" w:hAnsi="Times New Roman" w:cs="Times New Roman"/>
      </w:rPr>
    </w:lvl>
    <w:lvl w:ilvl="2" w:tplc="0813001B">
      <w:start w:val="1"/>
      <w:numFmt w:val="lowerRoman"/>
      <w:lvlText w:val="%3."/>
      <w:lvlJc w:val="right"/>
      <w:pPr>
        <w:ind w:left="3294" w:hanging="180"/>
      </w:pPr>
      <w:rPr>
        <w:rFonts w:ascii="Times New Roman" w:hAnsi="Times New Roman" w:cs="Times New Roman"/>
      </w:rPr>
    </w:lvl>
    <w:lvl w:ilvl="3" w:tplc="0813000F">
      <w:start w:val="1"/>
      <w:numFmt w:val="decimal"/>
      <w:lvlText w:val="%4."/>
      <w:lvlJc w:val="left"/>
      <w:pPr>
        <w:ind w:left="4014" w:hanging="360"/>
      </w:pPr>
      <w:rPr>
        <w:rFonts w:ascii="Times New Roman" w:hAnsi="Times New Roman" w:cs="Times New Roman"/>
      </w:rPr>
    </w:lvl>
    <w:lvl w:ilvl="4" w:tplc="08130019">
      <w:start w:val="1"/>
      <w:numFmt w:val="lowerLetter"/>
      <w:lvlText w:val="%5."/>
      <w:lvlJc w:val="left"/>
      <w:pPr>
        <w:ind w:left="4734" w:hanging="360"/>
      </w:pPr>
      <w:rPr>
        <w:rFonts w:ascii="Times New Roman" w:hAnsi="Times New Roman" w:cs="Times New Roman"/>
      </w:rPr>
    </w:lvl>
    <w:lvl w:ilvl="5" w:tplc="0813001B">
      <w:start w:val="1"/>
      <w:numFmt w:val="lowerRoman"/>
      <w:lvlText w:val="%6."/>
      <w:lvlJc w:val="right"/>
      <w:pPr>
        <w:ind w:left="5454" w:hanging="180"/>
      </w:pPr>
      <w:rPr>
        <w:rFonts w:ascii="Times New Roman" w:hAnsi="Times New Roman" w:cs="Times New Roman"/>
      </w:rPr>
    </w:lvl>
    <w:lvl w:ilvl="6" w:tplc="0813000F">
      <w:start w:val="1"/>
      <w:numFmt w:val="decimal"/>
      <w:lvlText w:val="%7."/>
      <w:lvlJc w:val="left"/>
      <w:pPr>
        <w:ind w:left="6174" w:hanging="360"/>
      </w:pPr>
      <w:rPr>
        <w:rFonts w:ascii="Times New Roman" w:hAnsi="Times New Roman" w:cs="Times New Roman"/>
      </w:rPr>
    </w:lvl>
    <w:lvl w:ilvl="7" w:tplc="08130019">
      <w:start w:val="1"/>
      <w:numFmt w:val="lowerLetter"/>
      <w:lvlText w:val="%8."/>
      <w:lvlJc w:val="left"/>
      <w:pPr>
        <w:ind w:left="6894" w:hanging="360"/>
      </w:pPr>
      <w:rPr>
        <w:rFonts w:ascii="Times New Roman" w:hAnsi="Times New Roman" w:cs="Times New Roman"/>
      </w:rPr>
    </w:lvl>
    <w:lvl w:ilvl="8" w:tplc="0813001B">
      <w:start w:val="1"/>
      <w:numFmt w:val="lowerRoman"/>
      <w:lvlText w:val="%9."/>
      <w:lvlJc w:val="right"/>
      <w:pPr>
        <w:ind w:left="7614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2CD81D8B"/>
    <w:multiLevelType w:val="hybridMultilevel"/>
    <w:tmpl w:val="CCE4BE28"/>
    <w:lvl w:ilvl="0" w:tplc="53986A0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038CA"/>
    <w:multiLevelType w:val="hybridMultilevel"/>
    <w:tmpl w:val="ECCE3228"/>
    <w:lvl w:ilvl="0" w:tplc="F002224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81EF6"/>
    <w:multiLevelType w:val="hybridMultilevel"/>
    <w:tmpl w:val="DE8E9E54"/>
    <w:lvl w:ilvl="0" w:tplc="D930A5B0">
      <w:start w:val="1"/>
      <w:numFmt w:val="lowerRoman"/>
      <w:lvlText w:val="(%1)"/>
      <w:lvlJc w:val="left"/>
      <w:pPr>
        <w:ind w:left="1854" w:hanging="720"/>
      </w:pPr>
      <w:rPr>
        <w:rFonts w:ascii="Times New Roman" w:hAnsi="Times New Roman" w:cs="Times New Roman" w:hint="default"/>
      </w:rPr>
    </w:lvl>
    <w:lvl w:ilvl="1" w:tplc="08130019">
      <w:start w:val="1"/>
      <w:numFmt w:val="lowerLetter"/>
      <w:lvlText w:val="%2."/>
      <w:lvlJc w:val="left"/>
      <w:pPr>
        <w:ind w:left="2214" w:hanging="360"/>
      </w:pPr>
      <w:rPr>
        <w:rFonts w:ascii="Times New Roman" w:hAnsi="Times New Roman" w:cs="Times New Roman"/>
      </w:rPr>
    </w:lvl>
    <w:lvl w:ilvl="2" w:tplc="0813001B">
      <w:start w:val="1"/>
      <w:numFmt w:val="lowerRoman"/>
      <w:lvlText w:val="%3."/>
      <w:lvlJc w:val="right"/>
      <w:pPr>
        <w:ind w:left="2934" w:hanging="180"/>
      </w:pPr>
      <w:rPr>
        <w:rFonts w:ascii="Times New Roman" w:hAnsi="Times New Roman" w:cs="Times New Roman"/>
      </w:rPr>
    </w:lvl>
    <w:lvl w:ilvl="3" w:tplc="0813000F">
      <w:start w:val="1"/>
      <w:numFmt w:val="decimal"/>
      <w:lvlText w:val="%4."/>
      <w:lvlJc w:val="left"/>
      <w:pPr>
        <w:ind w:left="3654" w:hanging="360"/>
      </w:pPr>
      <w:rPr>
        <w:rFonts w:ascii="Times New Roman" w:hAnsi="Times New Roman" w:cs="Times New Roman"/>
      </w:rPr>
    </w:lvl>
    <w:lvl w:ilvl="4" w:tplc="08130019">
      <w:start w:val="1"/>
      <w:numFmt w:val="lowerLetter"/>
      <w:lvlText w:val="%5."/>
      <w:lvlJc w:val="left"/>
      <w:pPr>
        <w:ind w:left="4374" w:hanging="360"/>
      </w:pPr>
      <w:rPr>
        <w:rFonts w:ascii="Times New Roman" w:hAnsi="Times New Roman" w:cs="Times New Roman"/>
      </w:rPr>
    </w:lvl>
    <w:lvl w:ilvl="5" w:tplc="0813001B">
      <w:start w:val="1"/>
      <w:numFmt w:val="lowerRoman"/>
      <w:lvlText w:val="%6."/>
      <w:lvlJc w:val="right"/>
      <w:pPr>
        <w:ind w:left="5094" w:hanging="180"/>
      </w:pPr>
      <w:rPr>
        <w:rFonts w:ascii="Times New Roman" w:hAnsi="Times New Roman" w:cs="Times New Roman"/>
      </w:rPr>
    </w:lvl>
    <w:lvl w:ilvl="6" w:tplc="0813000F">
      <w:start w:val="1"/>
      <w:numFmt w:val="decimal"/>
      <w:lvlText w:val="%7."/>
      <w:lvlJc w:val="left"/>
      <w:pPr>
        <w:ind w:left="5814" w:hanging="360"/>
      </w:pPr>
      <w:rPr>
        <w:rFonts w:ascii="Times New Roman" w:hAnsi="Times New Roman" w:cs="Times New Roman"/>
      </w:rPr>
    </w:lvl>
    <w:lvl w:ilvl="7" w:tplc="08130019">
      <w:start w:val="1"/>
      <w:numFmt w:val="lowerLetter"/>
      <w:lvlText w:val="%8."/>
      <w:lvlJc w:val="left"/>
      <w:pPr>
        <w:ind w:left="6534" w:hanging="360"/>
      </w:pPr>
      <w:rPr>
        <w:rFonts w:ascii="Times New Roman" w:hAnsi="Times New Roman" w:cs="Times New Roman"/>
      </w:rPr>
    </w:lvl>
    <w:lvl w:ilvl="8" w:tplc="0813001B">
      <w:start w:val="1"/>
      <w:numFmt w:val="lowerRoman"/>
      <w:lvlText w:val="%9."/>
      <w:lvlJc w:val="right"/>
      <w:pPr>
        <w:ind w:left="7254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43EB3F2F"/>
    <w:multiLevelType w:val="hybridMultilevel"/>
    <w:tmpl w:val="B09E5094"/>
    <w:lvl w:ilvl="0" w:tplc="44D04998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8130019">
      <w:start w:val="1"/>
      <w:numFmt w:val="lowerLetter"/>
      <w:lvlText w:val="%2."/>
      <w:lvlJc w:val="left"/>
      <w:pPr>
        <w:ind w:left="2214" w:hanging="360"/>
      </w:pPr>
      <w:rPr>
        <w:rFonts w:ascii="Times New Roman" w:hAnsi="Times New Roman" w:cs="Times New Roman"/>
      </w:rPr>
    </w:lvl>
    <w:lvl w:ilvl="2" w:tplc="0813001B">
      <w:start w:val="1"/>
      <w:numFmt w:val="lowerRoman"/>
      <w:lvlText w:val="%3."/>
      <w:lvlJc w:val="right"/>
      <w:pPr>
        <w:ind w:left="2934" w:hanging="180"/>
      </w:pPr>
      <w:rPr>
        <w:rFonts w:ascii="Times New Roman" w:hAnsi="Times New Roman" w:cs="Times New Roman"/>
      </w:rPr>
    </w:lvl>
    <w:lvl w:ilvl="3" w:tplc="0813000F">
      <w:start w:val="1"/>
      <w:numFmt w:val="decimal"/>
      <w:lvlText w:val="%4."/>
      <w:lvlJc w:val="left"/>
      <w:pPr>
        <w:ind w:left="3654" w:hanging="360"/>
      </w:pPr>
      <w:rPr>
        <w:rFonts w:ascii="Times New Roman" w:hAnsi="Times New Roman" w:cs="Times New Roman"/>
      </w:rPr>
    </w:lvl>
    <w:lvl w:ilvl="4" w:tplc="08130019">
      <w:start w:val="1"/>
      <w:numFmt w:val="lowerLetter"/>
      <w:lvlText w:val="%5."/>
      <w:lvlJc w:val="left"/>
      <w:pPr>
        <w:ind w:left="4374" w:hanging="360"/>
      </w:pPr>
      <w:rPr>
        <w:rFonts w:ascii="Times New Roman" w:hAnsi="Times New Roman" w:cs="Times New Roman"/>
      </w:rPr>
    </w:lvl>
    <w:lvl w:ilvl="5" w:tplc="0813001B">
      <w:start w:val="1"/>
      <w:numFmt w:val="lowerRoman"/>
      <w:lvlText w:val="%6."/>
      <w:lvlJc w:val="right"/>
      <w:pPr>
        <w:ind w:left="5094" w:hanging="180"/>
      </w:pPr>
      <w:rPr>
        <w:rFonts w:ascii="Times New Roman" w:hAnsi="Times New Roman" w:cs="Times New Roman"/>
      </w:rPr>
    </w:lvl>
    <w:lvl w:ilvl="6" w:tplc="0813000F">
      <w:start w:val="1"/>
      <w:numFmt w:val="decimal"/>
      <w:lvlText w:val="%7."/>
      <w:lvlJc w:val="left"/>
      <w:pPr>
        <w:ind w:left="5814" w:hanging="360"/>
      </w:pPr>
      <w:rPr>
        <w:rFonts w:ascii="Times New Roman" w:hAnsi="Times New Roman" w:cs="Times New Roman"/>
      </w:rPr>
    </w:lvl>
    <w:lvl w:ilvl="7" w:tplc="08130019">
      <w:start w:val="1"/>
      <w:numFmt w:val="lowerLetter"/>
      <w:lvlText w:val="%8."/>
      <w:lvlJc w:val="left"/>
      <w:pPr>
        <w:ind w:left="6534" w:hanging="360"/>
      </w:pPr>
      <w:rPr>
        <w:rFonts w:ascii="Times New Roman" w:hAnsi="Times New Roman" w:cs="Times New Roman"/>
      </w:rPr>
    </w:lvl>
    <w:lvl w:ilvl="8" w:tplc="0813001B">
      <w:start w:val="1"/>
      <w:numFmt w:val="lowerRoman"/>
      <w:lvlText w:val="%9."/>
      <w:lvlJc w:val="right"/>
      <w:pPr>
        <w:ind w:left="7254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4FDE4BDC"/>
    <w:multiLevelType w:val="hybridMultilevel"/>
    <w:tmpl w:val="0B0AC27A"/>
    <w:lvl w:ilvl="0" w:tplc="084A3F76">
      <w:start w:val="5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5648E"/>
    <w:multiLevelType w:val="hybridMultilevel"/>
    <w:tmpl w:val="09F08BDA"/>
    <w:lvl w:ilvl="0" w:tplc="203E5A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C37DE"/>
    <w:multiLevelType w:val="hybridMultilevel"/>
    <w:tmpl w:val="140C7F0E"/>
    <w:lvl w:ilvl="0" w:tplc="D930A5B0">
      <w:start w:val="1"/>
      <w:numFmt w:val="lowerRoman"/>
      <w:lvlText w:val="(%1)"/>
      <w:lvlJc w:val="left"/>
      <w:pPr>
        <w:ind w:left="1854" w:hanging="720"/>
      </w:pPr>
      <w:rPr>
        <w:rFonts w:ascii="Times New Roman" w:hAnsi="Times New Roman" w:cs="Times New Roman"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13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13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13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13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13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13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13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647F390F"/>
    <w:multiLevelType w:val="hybridMultilevel"/>
    <w:tmpl w:val="5204DD26"/>
    <w:lvl w:ilvl="0" w:tplc="084A3F76">
      <w:start w:val="5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3376F"/>
    <w:multiLevelType w:val="hybridMultilevel"/>
    <w:tmpl w:val="D87204F4"/>
    <w:lvl w:ilvl="0" w:tplc="0813000F">
      <w:start w:val="1"/>
      <w:numFmt w:val="decimal"/>
      <w:lvlText w:val="%1."/>
      <w:lvlJc w:val="left"/>
      <w:pPr>
        <w:ind w:left="1854" w:hanging="360"/>
      </w:pPr>
      <w:rPr>
        <w:rFonts w:ascii="Times New Roman" w:hAnsi="Times New Roman" w:cs="Times New Roman"/>
      </w:rPr>
    </w:lvl>
    <w:lvl w:ilvl="1" w:tplc="08130019">
      <w:start w:val="1"/>
      <w:numFmt w:val="lowerLetter"/>
      <w:lvlText w:val="%2."/>
      <w:lvlJc w:val="left"/>
      <w:pPr>
        <w:ind w:left="2574" w:hanging="360"/>
      </w:pPr>
      <w:rPr>
        <w:rFonts w:ascii="Times New Roman" w:hAnsi="Times New Roman" w:cs="Times New Roman"/>
      </w:rPr>
    </w:lvl>
    <w:lvl w:ilvl="2" w:tplc="0813001B">
      <w:start w:val="1"/>
      <w:numFmt w:val="lowerRoman"/>
      <w:lvlText w:val="%3."/>
      <w:lvlJc w:val="right"/>
      <w:pPr>
        <w:ind w:left="3294" w:hanging="180"/>
      </w:pPr>
      <w:rPr>
        <w:rFonts w:ascii="Times New Roman" w:hAnsi="Times New Roman" w:cs="Times New Roman"/>
      </w:rPr>
    </w:lvl>
    <w:lvl w:ilvl="3" w:tplc="0813000F">
      <w:start w:val="1"/>
      <w:numFmt w:val="decimal"/>
      <w:lvlText w:val="%4."/>
      <w:lvlJc w:val="left"/>
      <w:pPr>
        <w:ind w:left="4014" w:hanging="360"/>
      </w:pPr>
      <w:rPr>
        <w:rFonts w:ascii="Times New Roman" w:hAnsi="Times New Roman" w:cs="Times New Roman"/>
      </w:rPr>
    </w:lvl>
    <w:lvl w:ilvl="4" w:tplc="08130019">
      <w:start w:val="1"/>
      <w:numFmt w:val="lowerLetter"/>
      <w:lvlText w:val="%5."/>
      <w:lvlJc w:val="left"/>
      <w:pPr>
        <w:ind w:left="4734" w:hanging="360"/>
      </w:pPr>
      <w:rPr>
        <w:rFonts w:ascii="Times New Roman" w:hAnsi="Times New Roman" w:cs="Times New Roman"/>
      </w:rPr>
    </w:lvl>
    <w:lvl w:ilvl="5" w:tplc="0813001B">
      <w:start w:val="1"/>
      <w:numFmt w:val="lowerRoman"/>
      <w:lvlText w:val="%6."/>
      <w:lvlJc w:val="right"/>
      <w:pPr>
        <w:ind w:left="5454" w:hanging="180"/>
      </w:pPr>
      <w:rPr>
        <w:rFonts w:ascii="Times New Roman" w:hAnsi="Times New Roman" w:cs="Times New Roman"/>
      </w:rPr>
    </w:lvl>
    <w:lvl w:ilvl="6" w:tplc="0813000F">
      <w:start w:val="1"/>
      <w:numFmt w:val="decimal"/>
      <w:lvlText w:val="%7."/>
      <w:lvlJc w:val="left"/>
      <w:pPr>
        <w:ind w:left="6174" w:hanging="360"/>
      </w:pPr>
      <w:rPr>
        <w:rFonts w:ascii="Times New Roman" w:hAnsi="Times New Roman" w:cs="Times New Roman"/>
      </w:rPr>
    </w:lvl>
    <w:lvl w:ilvl="7" w:tplc="08130019">
      <w:start w:val="1"/>
      <w:numFmt w:val="lowerLetter"/>
      <w:lvlText w:val="%8."/>
      <w:lvlJc w:val="left"/>
      <w:pPr>
        <w:ind w:left="6894" w:hanging="360"/>
      </w:pPr>
      <w:rPr>
        <w:rFonts w:ascii="Times New Roman" w:hAnsi="Times New Roman" w:cs="Times New Roman"/>
      </w:rPr>
    </w:lvl>
    <w:lvl w:ilvl="8" w:tplc="0813001B">
      <w:start w:val="1"/>
      <w:numFmt w:val="lowerRoman"/>
      <w:lvlText w:val="%9."/>
      <w:lvlJc w:val="right"/>
      <w:pPr>
        <w:ind w:left="7614" w:hanging="180"/>
      </w:pPr>
      <w:rPr>
        <w:rFonts w:ascii="Times New Roman" w:hAnsi="Times New Roman" w:cs="Times New Roman"/>
      </w:rPr>
    </w:lvl>
  </w:abstractNum>
  <w:num w:numId="1" w16cid:durableId="1465852325">
    <w:abstractNumId w:val="5"/>
  </w:num>
  <w:num w:numId="2" w16cid:durableId="124086259">
    <w:abstractNumId w:val="9"/>
  </w:num>
  <w:num w:numId="3" w16cid:durableId="1817837938">
    <w:abstractNumId w:val="1"/>
  </w:num>
  <w:num w:numId="4" w16cid:durableId="212935829">
    <w:abstractNumId w:val="11"/>
  </w:num>
  <w:num w:numId="5" w16cid:durableId="1724867508">
    <w:abstractNumId w:val="6"/>
  </w:num>
  <w:num w:numId="6" w16cid:durableId="1193303758">
    <w:abstractNumId w:val="2"/>
  </w:num>
  <w:num w:numId="7" w16cid:durableId="1620867854">
    <w:abstractNumId w:val="8"/>
  </w:num>
  <w:num w:numId="8" w16cid:durableId="792208038">
    <w:abstractNumId w:val="0"/>
  </w:num>
  <w:num w:numId="9" w16cid:durableId="970673219">
    <w:abstractNumId w:val="7"/>
  </w:num>
  <w:num w:numId="10" w16cid:durableId="161357787">
    <w:abstractNumId w:val="10"/>
  </w:num>
  <w:num w:numId="11" w16cid:durableId="949823270">
    <w:abstractNumId w:val="3"/>
  </w:num>
  <w:num w:numId="12" w16cid:durableId="4058076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11"/>
    <w:rsid w:val="00055E86"/>
    <w:rsid w:val="00057633"/>
    <w:rsid w:val="000579CC"/>
    <w:rsid w:val="00093665"/>
    <w:rsid w:val="000A7675"/>
    <w:rsid w:val="000C0C50"/>
    <w:rsid w:val="001306E5"/>
    <w:rsid w:val="0013617A"/>
    <w:rsid w:val="00156460"/>
    <w:rsid w:val="001778CD"/>
    <w:rsid w:val="001B5D49"/>
    <w:rsid w:val="001E6B56"/>
    <w:rsid w:val="001F4C95"/>
    <w:rsid w:val="00222E57"/>
    <w:rsid w:val="00230AB3"/>
    <w:rsid w:val="002333C0"/>
    <w:rsid w:val="00233CC6"/>
    <w:rsid w:val="002354F9"/>
    <w:rsid w:val="00261C05"/>
    <w:rsid w:val="00282B81"/>
    <w:rsid w:val="0028587C"/>
    <w:rsid w:val="00292E0A"/>
    <w:rsid w:val="00294406"/>
    <w:rsid w:val="002979F7"/>
    <w:rsid w:val="002C4FC2"/>
    <w:rsid w:val="002C74EA"/>
    <w:rsid w:val="00311500"/>
    <w:rsid w:val="0031335C"/>
    <w:rsid w:val="0032643D"/>
    <w:rsid w:val="003400B7"/>
    <w:rsid w:val="00363B5A"/>
    <w:rsid w:val="003A179C"/>
    <w:rsid w:val="003B25FB"/>
    <w:rsid w:val="003D419D"/>
    <w:rsid w:val="0041016E"/>
    <w:rsid w:val="00425858"/>
    <w:rsid w:val="0044588F"/>
    <w:rsid w:val="004657DB"/>
    <w:rsid w:val="0048219F"/>
    <w:rsid w:val="004A0F9F"/>
    <w:rsid w:val="004A2DBD"/>
    <w:rsid w:val="004A4AE7"/>
    <w:rsid w:val="004B6E29"/>
    <w:rsid w:val="004D5F7D"/>
    <w:rsid w:val="004D787B"/>
    <w:rsid w:val="004E723C"/>
    <w:rsid w:val="004F7D79"/>
    <w:rsid w:val="00502B31"/>
    <w:rsid w:val="00520D25"/>
    <w:rsid w:val="00533A81"/>
    <w:rsid w:val="00540F75"/>
    <w:rsid w:val="00541463"/>
    <w:rsid w:val="00552E57"/>
    <w:rsid w:val="00555C12"/>
    <w:rsid w:val="005568EB"/>
    <w:rsid w:val="00573A34"/>
    <w:rsid w:val="00584F1D"/>
    <w:rsid w:val="005A786A"/>
    <w:rsid w:val="005F7063"/>
    <w:rsid w:val="00600843"/>
    <w:rsid w:val="00611B9C"/>
    <w:rsid w:val="006374E1"/>
    <w:rsid w:val="006967FD"/>
    <w:rsid w:val="00701261"/>
    <w:rsid w:val="007068A3"/>
    <w:rsid w:val="0072697C"/>
    <w:rsid w:val="0073210C"/>
    <w:rsid w:val="00773F28"/>
    <w:rsid w:val="007B5891"/>
    <w:rsid w:val="007C052B"/>
    <w:rsid w:val="007E4FD8"/>
    <w:rsid w:val="007E59AD"/>
    <w:rsid w:val="007E61D1"/>
    <w:rsid w:val="007F3DEF"/>
    <w:rsid w:val="007F4349"/>
    <w:rsid w:val="007F4B71"/>
    <w:rsid w:val="00820E11"/>
    <w:rsid w:val="00832E5C"/>
    <w:rsid w:val="00851119"/>
    <w:rsid w:val="00860830"/>
    <w:rsid w:val="008942F5"/>
    <w:rsid w:val="008B338A"/>
    <w:rsid w:val="008D073A"/>
    <w:rsid w:val="008F7BDA"/>
    <w:rsid w:val="00921478"/>
    <w:rsid w:val="00923C83"/>
    <w:rsid w:val="00965E16"/>
    <w:rsid w:val="009C2178"/>
    <w:rsid w:val="009E58E0"/>
    <w:rsid w:val="009F7932"/>
    <w:rsid w:val="00A45CFE"/>
    <w:rsid w:val="00A74D6A"/>
    <w:rsid w:val="00A75112"/>
    <w:rsid w:val="00A81D2F"/>
    <w:rsid w:val="00A95560"/>
    <w:rsid w:val="00AA309D"/>
    <w:rsid w:val="00AF62CA"/>
    <w:rsid w:val="00B22E8A"/>
    <w:rsid w:val="00B47A4E"/>
    <w:rsid w:val="00B50C89"/>
    <w:rsid w:val="00B6537E"/>
    <w:rsid w:val="00B6693C"/>
    <w:rsid w:val="00B70B5B"/>
    <w:rsid w:val="00B94879"/>
    <w:rsid w:val="00B9638A"/>
    <w:rsid w:val="00B972F0"/>
    <w:rsid w:val="00BA16A8"/>
    <w:rsid w:val="00BB67CA"/>
    <w:rsid w:val="00BD2062"/>
    <w:rsid w:val="00C57EA5"/>
    <w:rsid w:val="00C6485D"/>
    <w:rsid w:val="00CA20CF"/>
    <w:rsid w:val="00CA7F7C"/>
    <w:rsid w:val="00CB0873"/>
    <w:rsid w:val="00D23D15"/>
    <w:rsid w:val="00D25196"/>
    <w:rsid w:val="00D5782C"/>
    <w:rsid w:val="00D7405B"/>
    <w:rsid w:val="00D75ED3"/>
    <w:rsid w:val="00E40AD1"/>
    <w:rsid w:val="00E45B20"/>
    <w:rsid w:val="00E8299B"/>
    <w:rsid w:val="00EA202B"/>
    <w:rsid w:val="00EE00D6"/>
    <w:rsid w:val="00EF26B2"/>
    <w:rsid w:val="00F1013E"/>
    <w:rsid w:val="00F41E31"/>
    <w:rsid w:val="00F64F9C"/>
    <w:rsid w:val="00F757E2"/>
    <w:rsid w:val="00F821C0"/>
    <w:rsid w:val="00F97DEB"/>
    <w:rsid w:val="00FA1AA6"/>
    <w:rsid w:val="00FA675D"/>
    <w:rsid w:val="00FD6E8C"/>
    <w:rsid w:val="00FE7DBD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365E27"/>
  <w15:docId w15:val="{F28B0528-95AC-4A27-A27D-F936C260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D15"/>
    <w:pPr>
      <w:spacing w:after="200" w:line="276" w:lineRule="auto"/>
    </w:pPr>
    <w:rPr>
      <w:rFonts w:ascii="Calibri" w:hAnsi="Calibri" w:cs="Calibri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3D15"/>
    <w:pPr>
      <w:spacing w:before="360"/>
      <w:ind w:left="1134" w:right="566"/>
      <w:jc w:val="both"/>
      <w:outlineLvl w:val="0"/>
    </w:pPr>
    <w:rPr>
      <w:b/>
      <w:bCs/>
      <w:color w:val="0033CC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23D15"/>
    <w:rPr>
      <w:rFonts w:ascii="Times New Roman" w:hAnsi="Times New Roman" w:cs="Times New Roman"/>
      <w:b/>
      <w:bCs/>
      <w:color w:val="0033CC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rsid w:val="00D23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23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2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D15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D2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D15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D23D15"/>
    <w:pPr>
      <w:ind w:left="720"/>
    </w:pPr>
  </w:style>
  <w:style w:type="character" w:styleId="Hyperlink">
    <w:name w:val="Hyperlink"/>
    <w:basedOn w:val="DefaultParagraphFont"/>
    <w:uiPriority w:val="99"/>
    <w:rsid w:val="00D23D15"/>
    <w:rPr>
      <w:rFonts w:ascii="Times New Roman" w:hAnsi="Times New Roman" w:cs="Times New Roman"/>
      <w:color w:val="0000FF"/>
      <w:u w:val="single"/>
    </w:rPr>
  </w:style>
  <w:style w:type="paragraph" w:customStyle="1" w:styleId="URSINewslettertext-page1">
    <w:name w:val="URSI Newsletter text - page 1"/>
    <w:basedOn w:val="Normal"/>
    <w:uiPriority w:val="99"/>
    <w:rsid w:val="00D23D15"/>
    <w:pPr>
      <w:spacing w:before="120" w:after="120" w:line="240" w:lineRule="auto"/>
      <w:ind w:left="3119" w:right="567"/>
      <w:jc w:val="both"/>
    </w:pPr>
    <w:rPr>
      <w:color w:val="000000"/>
      <w:lang w:val="en-US"/>
    </w:rPr>
  </w:style>
  <w:style w:type="paragraph" w:customStyle="1" w:styleId="URSINewsletterheading1-page1">
    <w:name w:val="URSI Newsletter heading 1 - page 1"/>
    <w:basedOn w:val="URSINewslettertext-page1"/>
    <w:uiPriority w:val="99"/>
    <w:rsid w:val="00D23D15"/>
    <w:pPr>
      <w:spacing w:before="360"/>
    </w:pPr>
    <w:rPr>
      <w:b/>
      <w:bCs/>
      <w:noProof/>
      <w:color w:val="0000CC"/>
      <w:sz w:val="32"/>
      <w:szCs w:val="32"/>
    </w:rPr>
  </w:style>
  <w:style w:type="paragraph" w:customStyle="1" w:styleId="URSINewslettertext-page2">
    <w:name w:val="URSI Newsletter text - page 2"/>
    <w:basedOn w:val="URSINewslettertext-page1"/>
    <w:uiPriority w:val="99"/>
    <w:rsid w:val="00D23D15"/>
    <w:pPr>
      <w:ind w:left="1134"/>
    </w:pPr>
    <w:rPr>
      <w:noProof/>
      <w:lang w:eastAsia="nl-BE"/>
    </w:rPr>
  </w:style>
  <w:style w:type="paragraph" w:customStyle="1" w:styleId="URSINewsletterheading1-page2">
    <w:name w:val="URSI Newsletter heading 1 - page 2"/>
    <w:basedOn w:val="URSINewsletterheading1-page1"/>
    <w:uiPriority w:val="99"/>
    <w:rsid w:val="00D23D15"/>
    <w:pPr>
      <w:ind w:left="1134"/>
    </w:pPr>
  </w:style>
  <w:style w:type="paragraph" w:customStyle="1" w:styleId="URSINewsletterheading2-page2">
    <w:name w:val="URSI Newsletter heading 2 - page 2"/>
    <w:basedOn w:val="URSINewsletterheading1-page2"/>
    <w:uiPriority w:val="99"/>
    <w:rsid w:val="00D23D15"/>
    <w:pPr>
      <w:spacing w:before="120"/>
    </w:pPr>
    <w:rPr>
      <w:sz w:val="24"/>
      <w:szCs w:val="24"/>
    </w:rPr>
  </w:style>
  <w:style w:type="paragraph" w:customStyle="1" w:styleId="URSINewsletterlistnumbers-page2">
    <w:name w:val="URSI Newsletter list numbers - page 2"/>
    <w:basedOn w:val="URSINewslettertext-page2"/>
    <w:uiPriority w:val="99"/>
    <w:rsid w:val="00D23D15"/>
    <w:pPr>
      <w:numPr>
        <w:numId w:val="6"/>
      </w:numPr>
      <w:spacing w:before="0" w:after="0"/>
      <w:ind w:left="1848" w:hanging="357"/>
    </w:pPr>
  </w:style>
  <w:style w:type="paragraph" w:styleId="NormalWeb">
    <w:name w:val="Normal (Web)"/>
    <w:basedOn w:val="Normal"/>
    <w:uiPriority w:val="99"/>
    <w:rsid w:val="00D23D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nl-BE" w:eastAsia="nl-BE"/>
    </w:rPr>
  </w:style>
  <w:style w:type="character" w:styleId="Strong">
    <w:name w:val="Strong"/>
    <w:basedOn w:val="DefaultParagraphFont"/>
    <w:uiPriority w:val="99"/>
    <w:qFormat/>
    <w:rsid w:val="00D23D15"/>
    <w:rPr>
      <w:rFonts w:ascii="Times New Roman" w:hAnsi="Times New Roman" w:cs="Times New Roman"/>
      <w:b/>
      <w:bCs/>
    </w:rPr>
  </w:style>
  <w:style w:type="character" w:customStyle="1" w:styleId="hoenzb">
    <w:name w:val="hoenzb"/>
    <w:basedOn w:val="DefaultParagraphFont"/>
    <w:uiPriority w:val="99"/>
    <w:rsid w:val="00D23D15"/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A1AA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7E59AD"/>
    <w:pPr>
      <w:autoSpaceDE w:val="0"/>
      <w:autoSpaceDN w:val="0"/>
      <w:spacing w:after="0" w:line="240" w:lineRule="auto"/>
      <w:jc w:val="center"/>
    </w:pPr>
    <w:rPr>
      <w:rFonts w:ascii="Times New Roman" w:eastAsia="MS Minngs" w:hAnsi="Times New Roman" w:cs="Times New Roman"/>
      <w:b/>
      <w:bCs/>
      <w:kern w:val="28"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7E59AD"/>
    <w:rPr>
      <w:rFonts w:ascii="Times New Roman" w:eastAsia="MS Minngs" w:hAnsi="Times New Roman" w:cs="Times New Roman"/>
      <w:b/>
      <w:bCs/>
      <w:kern w:val="28"/>
      <w:sz w:val="24"/>
      <w:szCs w:val="24"/>
    </w:rPr>
  </w:style>
  <w:style w:type="paragraph" w:styleId="BodyText">
    <w:name w:val="Body Text"/>
    <w:basedOn w:val="Normal"/>
    <w:link w:val="BodyTextChar"/>
    <w:semiHidden/>
    <w:rsid w:val="007E59AD"/>
    <w:pPr>
      <w:spacing w:after="0" w:line="240" w:lineRule="auto"/>
      <w:jc w:val="both"/>
    </w:pPr>
    <w:rPr>
      <w:rFonts w:ascii="Times New Roman" w:eastAsia="MS Minngs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7E59AD"/>
    <w:rPr>
      <w:rFonts w:ascii="Times New Roman" w:eastAsia="MS Minngs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7E59AD"/>
    <w:pPr>
      <w:spacing w:before="120" w:after="120" w:line="240" w:lineRule="auto"/>
    </w:pPr>
    <w:rPr>
      <w:rFonts w:ascii="Times New Roman" w:eastAsia="MS Minngs" w:hAnsi="Times New Roman" w:cs="Times New Roman"/>
      <w:b/>
      <w:bCs/>
      <w:sz w:val="20"/>
      <w:szCs w:val="20"/>
      <w:lang w:val="en-US"/>
    </w:rPr>
  </w:style>
  <w:style w:type="paragraph" w:customStyle="1" w:styleId="Author">
    <w:name w:val="Author"/>
    <w:basedOn w:val="Normal"/>
    <w:rsid w:val="007E59AD"/>
    <w:pPr>
      <w:spacing w:after="0" w:line="240" w:lineRule="auto"/>
      <w:jc w:val="center"/>
    </w:pPr>
    <w:rPr>
      <w:rFonts w:ascii="Times New Roman" w:eastAsia="MS Minngs" w:hAnsi="Times New Roman" w:cs="Times New Roman"/>
      <w:sz w:val="24"/>
      <w:szCs w:val="24"/>
      <w:lang w:val="en-US"/>
    </w:rPr>
  </w:style>
  <w:style w:type="paragraph" w:customStyle="1" w:styleId="Figure">
    <w:name w:val="Figure"/>
    <w:basedOn w:val="NoSpacing"/>
    <w:next w:val="Caption"/>
    <w:rsid w:val="007E59AD"/>
    <w:pPr>
      <w:jc w:val="center"/>
    </w:pPr>
    <w:rPr>
      <w:rFonts w:ascii="Times New Roman" w:eastAsia="MS Minngs" w:hAnsi="Times New Roman" w:cs="Times New Roman"/>
      <w:noProof/>
      <w:sz w:val="24"/>
      <w:szCs w:val="24"/>
      <w:lang w:eastAsia="en-GB"/>
    </w:rPr>
  </w:style>
  <w:style w:type="paragraph" w:styleId="NoSpacing">
    <w:name w:val="No Spacing"/>
    <w:uiPriority w:val="1"/>
    <w:qFormat/>
    <w:rsid w:val="007E59AD"/>
    <w:rPr>
      <w:rFonts w:ascii="Calibri" w:hAnsi="Calibri" w:cs="Calibri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52E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9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wijnholds@astron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from the XXXth URSI General Assembly and Scientific Symposium</vt:lpstr>
    </vt:vector>
  </TitlesOfParts>
  <Company>Microsoft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from the XXXth URSI General Assembly and Scientific Symposium</dc:title>
  <dc:creator>pvandaele</dc:creator>
  <cp:lastModifiedBy>Patricia Breman</cp:lastModifiedBy>
  <cp:revision>2</cp:revision>
  <cp:lastPrinted>2021-12-01T19:12:00Z</cp:lastPrinted>
  <dcterms:created xsi:type="dcterms:W3CDTF">2025-07-03T13:47:00Z</dcterms:created>
  <dcterms:modified xsi:type="dcterms:W3CDTF">2025-07-03T13:47:00Z</dcterms:modified>
</cp:coreProperties>
</file>